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804" w:rsidRPr="00100F59" w:rsidRDefault="003E6804" w:rsidP="00F61F44">
      <w:pPr>
        <w:tabs>
          <w:tab w:val="left" w:pos="142"/>
        </w:tabs>
        <w:spacing w:after="0" w:line="240" w:lineRule="auto"/>
        <w:jc w:val="center"/>
        <w:rPr>
          <w:rFonts w:ascii="TimesNewRomanPSMT" w:eastAsia="Times New Roman" w:hAnsi="TimesNewRomanPSMT" w:cs="Times New Roman"/>
          <w:b/>
          <w:color w:val="000000"/>
          <w:sz w:val="24"/>
        </w:rPr>
      </w:pPr>
      <w:r w:rsidRPr="00100F59">
        <w:rPr>
          <w:rFonts w:ascii="TimesNewRomanPSMT" w:eastAsia="Times New Roman" w:hAnsi="TimesNewRomanPSMT" w:cs="Times New Roman"/>
          <w:b/>
          <w:color w:val="000000"/>
          <w:sz w:val="24"/>
        </w:rPr>
        <w:t>AUTOCERTIFICAZIONE RELATIVA AI BENEFICI DELLA L. 104/92</w:t>
      </w:r>
      <w:r w:rsidRPr="00100F59"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  <w:br/>
      </w:r>
    </w:p>
    <w:p w:rsidR="003E6804" w:rsidRDefault="003E6804" w:rsidP="003E6804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Al Dirigente Scolastico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del</w:t>
      </w:r>
      <w:r>
        <w:rPr>
          <w:rFonts w:ascii="TimesNewRomanPSMT" w:eastAsia="Times New Roman" w:hAnsi="TimesNewRomanPSMT" w:cs="Times New Roman"/>
          <w:color w:val="000000"/>
          <w:sz w:val="24"/>
        </w:rPr>
        <w:t>l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’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I.C. 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“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R. </w:t>
      </w:r>
      <w:proofErr w:type="spellStart"/>
      <w:r>
        <w:rPr>
          <w:rFonts w:ascii="TimesNewRomanPSMT" w:eastAsia="Times New Roman" w:hAnsi="TimesNewRomanPSMT" w:cs="Times New Roman"/>
          <w:color w:val="000000"/>
          <w:sz w:val="24"/>
        </w:rPr>
        <w:t>Scardigno</w:t>
      </w:r>
      <w:proofErr w:type="spellEnd"/>
      <w:r>
        <w:rPr>
          <w:rFonts w:ascii="TimesNewRomanPSMT" w:eastAsia="Times New Roman" w:hAnsi="TimesNewRomanPSMT" w:cs="Times New Roman"/>
          <w:color w:val="000000"/>
          <w:sz w:val="24"/>
        </w:rPr>
        <w:t xml:space="preserve"> – San D. Savio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”</w:t>
      </w:r>
    </w:p>
    <w:p w:rsidR="003E6804" w:rsidRDefault="003E6804" w:rsidP="003E6804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Via N. Maggialetti, s.n.c.</w:t>
      </w:r>
    </w:p>
    <w:p w:rsidR="003E6804" w:rsidRDefault="003E6804" w:rsidP="003E6804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70056 Molfetta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354019" w:rsidRDefault="003E6804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La sottoscritta </w:t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>______________________________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in servizio presso questa Istituzione Scolastica </w:t>
      </w:r>
    </w:p>
    <w:p w:rsidR="00354019" w:rsidRDefault="00354019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E6804" w:rsidRDefault="00E67090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in qualità di ____________________________</w:t>
      </w:r>
      <w:r w:rsidR="00963424">
        <w:rPr>
          <w:rFonts w:ascii="TimesNewRomanPSMT" w:eastAsia="Times New Roman" w:hAnsi="TimesNewRomanPSMT" w:cs="Times New Roman"/>
          <w:color w:val="000000"/>
          <w:sz w:val="24"/>
        </w:rPr>
        <w:t>, con contratto a tempo_______determinato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3E6804" w:rsidRPr="00354CFA" w:rsidRDefault="00354CFA" w:rsidP="00354CFA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</w:t>
      </w:r>
      <w:r w:rsidR="003E6804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CHIEDE</w:t>
      </w:r>
      <w:r w:rsidR="003E6804" w:rsidRPr="003E6804"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  <w:br/>
      </w:r>
    </w:p>
    <w:p w:rsidR="00963424" w:rsidRDefault="003E6804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di usufruire anche per l’a. s. 20</w:t>
      </w:r>
      <w:r w:rsidR="000B46A0">
        <w:rPr>
          <w:rFonts w:ascii="TimesNewRomanPSMT" w:eastAsia="Times New Roman" w:hAnsi="TimesNewRomanPSMT" w:cs="Times New Roman"/>
          <w:color w:val="000000"/>
          <w:sz w:val="24"/>
        </w:rPr>
        <w:t>2</w:t>
      </w:r>
      <w:r w:rsidR="00100F59">
        <w:rPr>
          <w:rFonts w:ascii="TimesNewRomanPSMT" w:eastAsia="Times New Roman" w:hAnsi="TimesNewRomanPSMT" w:cs="Times New Roman"/>
          <w:color w:val="000000"/>
          <w:sz w:val="24"/>
        </w:rPr>
        <w:t>1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/</w:t>
      </w:r>
      <w:r w:rsidR="00F942F2">
        <w:rPr>
          <w:rFonts w:ascii="TimesNewRomanPSMT" w:eastAsia="Times New Roman" w:hAnsi="TimesNewRomanPSMT" w:cs="Times New Roman"/>
          <w:color w:val="000000"/>
          <w:sz w:val="24"/>
        </w:rPr>
        <w:t>20</w:t>
      </w:r>
      <w:r w:rsidR="000B46A0">
        <w:rPr>
          <w:rFonts w:ascii="TimesNewRomanPSMT" w:eastAsia="Times New Roman" w:hAnsi="TimesNewRomanPSMT" w:cs="Times New Roman"/>
          <w:color w:val="000000"/>
          <w:sz w:val="24"/>
        </w:rPr>
        <w:t>2</w:t>
      </w:r>
      <w:r w:rsidR="00100F59">
        <w:rPr>
          <w:rFonts w:ascii="TimesNewRomanPSMT" w:eastAsia="Times New Roman" w:hAnsi="TimesNewRomanPSMT" w:cs="Times New Roman"/>
          <w:color w:val="000000"/>
          <w:sz w:val="24"/>
        </w:rPr>
        <w:t>2</w:t>
      </w:r>
      <w:r w:rsidR="00F942F2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dei permessi ai sensi dell’art. 3</w:t>
      </w:r>
      <w:r w:rsidR="00963424">
        <w:rPr>
          <w:rFonts w:ascii="TimesNewRomanPSMT" w:eastAsia="Times New Roman" w:hAnsi="TimesNewRomanPSMT" w:cs="Times New Roman"/>
          <w:color w:val="000000"/>
          <w:sz w:val="24"/>
        </w:rPr>
        <w:t xml:space="preserve"> comma 3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della Legge</w:t>
      </w:r>
      <w:r w:rsidR="00963424">
        <w:rPr>
          <w:rFonts w:ascii="TimesNewRomanPSMT" w:eastAsia="Times New Roman" w:hAnsi="TimesNewRomanPSMT" w:cs="Times New Roman"/>
          <w:color w:val="000000"/>
          <w:sz w:val="24"/>
        </w:rPr>
        <w:t xml:space="preserve"> del 05.02.1992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n. 104/92 per: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100F59" w:rsidRDefault="00100F59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- se stesso/a;</w:t>
      </w:r>
    </w:p>
    <w:p w:rsidR="00100F59" w:rsidRDefault="00100F59" w:rsidP="00100F5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-</w:t>
      </w:r>
      <w:r w:rsidR="003E6804" w:rsidRPr="00100F59">
        <w:rPr>
          <w:rFonts w:ascii="TimesNewRomanPSMT" w:eastAsia="Times New Roman" w:hAnsi="TimesNewRomanPSMT" w:cs="Times New Roman"/>
          <w:color w:val="000000"/>
          <w:sz w:val="24"/>
        </w:rPr>
        <w:t>assiste</w:t>
      </w:r>
      <w:r w:rsidR="00156B86">
        <w:rPr>
          <w:rFonts w:ascii="TimesNewRomanPSMT" w:eastAsia="Times New Roman" w:hAnsi="TimesNewRomanPSMT" w:cs="Times New Roman"/>
          <w:color w:val="000000"/>
          <w:sz w:val="24"/>
        </w:rPr>
        <w:t>nza</w:t>
      </w:r>
      <w:r w:rsidR="003E6804" w:rsidRPr="00100F5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156B86">
        <w:rPr>
          <w:rFonts w:ascii="TimesNewRomanPSMT" w:eastAsia="Times New Roman" w:hAnsi="TimesNewRomanPSMT" w:cs="Times New Roman"/>
          <w:color w:val="000000"/>
          <w:sz w:val="24"/>
        </w:rPr>
        <w:t>del</w:t>
      </w:r>
      <w:r w:rsidR="00354CFA" w:rsidRPr="00100F5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3E6804" w:rsidRPr="00100F59">
        <w:rPr>
          <w:rFonts w:ascii="TimesNewRomanPSMT" w:eastAsia="Times New Roman" w:hAnsi="TimesNewRomanPSMT" w:cs="Times New Roman"/>
          <w:color w:val="000000"/>
          <w:sz w:val="24"/>
        </w:rPr>
        <w:t>proprio familiare, di cui si è già data comunicazione;</w:t>
      </w:r>
      <w:r w:rsidR="003E6804" w:rsidRPr="00100F59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3E6804" w:rsidRPr="00100F59" w:rsidRDefault="003E6804" w:rsidP="00100F5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100F59">
        <w:rPr>
          <w:rFonts w:ascii="TimesNewRomanPSMT" w:eastAsia="Times New Roman" w:hAnsi="TimesNewRomanPSMT" w:cs="Times New Roman"/>
          <w:color w:val="000000"/>
          <w:sz w:val="24"/>
        </w:rPr>
        <w:t>A tal fine, consapevole delle sanzioni penali previste dall’art. 76 del DPR n. 445 del 28 dicembre</w:t>
      </w:r>
      <w:r w:rsidRPr="00100F59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100F59">
        <w:rPr>
          <w:rFonts w:ascii="TimesNewRomanPSMT" w:eastAsia="Times New Roman" w:hAnsi="TimesNewRomanPSMT" w:cs="Times New Roman"/>
          <w:color w:val="000000"/>
          <w:sz w:val="24"/>
        </w:rPr>
        <w:t>2000 in caso di dichiarazioni mendaci,</w:t>
      </w:r>
    </w:p>
    <w:p w:rsidR="00100F59" w:rsidRDefault="00B67F09" w:rsidP="00B67F09">
      <w:pPr>
        <w:tabs>
          <w:tab w:val="left" w:pos="3570"/>
        </w:tabs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ab/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    </w:t>
      </w:r>
    </w:p>
    <w:p w:rsidR="00B67F09" w:rsidRPr="00354CFA" w:rsidRDefault="00B67F09" w:rsidP="00100F59">
      <w:pPr>
        <w:tabs>
          <w:tab w:val="left" w:pos="3570"/>
        </w:tabs>
        <w:spacing w:after="0" w:line="240" w:lineRule="auto"/>
        <w:jc w:val="center"/>
        <w:rPr>
          <w:rFonts w:ascii="TimesNewRomanPSMT" w:eastAsia="Times New Roman" w:hAnsi="TimesNewRomanPSMT" w:cs="Times New Roman"/>
          <w:b/>
          <w:color w:val="000000"/>
          <w:sz w:val="24"/>
        </w:rPr>
      </w:pPr>
      <w:r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DICHIARA</w:t>
      </w:r>
    </w:p>
    <w:p w:rsidR="00100F59" w:rsidRDefault="00100F59" w:rsidP="00E67090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B67F09" w:rsidRPr="00E67090" w:rsidRDefault="00E67090" w:rsidP="00E67090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E67090">
        <w:rPr>
          <w:rFonts w:ascii="TimesNewRomanPSMT" w:eastAsia="Times New Roman" w:hAnsi="TimesNewRomanPSMT" w:cs="Times New Roman"/>
          <w:color w:val="000000"/>
          <w:sz w:val="24"/>
        </w:rPr>
        <w:t>che non sono mutate le condizioni per cui è stata presentata richiesta ai sensi della Legge n. 104/92 già depositata presso codesto ufficio;</w:t>
      </w:r>
    </w:p>
    <w:p w:rsidR="00B67F09" w:rsidRPr="003E6804" w:rsidRDefault="00B67F09" w:rsidP="00B6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7F09" w:rsidRDefault="00E67090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-</w:t>
      </w:r>
      <w:r w:rsidR="00F61F4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il familiare assistito non è ricoverato a tempo pieno, anche in via temporanea, presso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istituti specializzati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>;</w:t>
      </w:r>
    </w:p>
    <w:p w:rsidR="00354CFA" w:rsidRDefault="00354CFA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B67F09" w:rsidRDefault="00E67090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-</w:t>
      </w:r>
      <w:r w:rsidR="00F61F4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sussistono i requisiti della continuità e dell’esclusività della richiesta di assistenza al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familiare, dovendo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>provvedere al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le sue necessità ed essendo altresì l’unico soggetto in grado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di assisterlo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>;</w:t>
      </w:r>
    </w:p>
    <w:p w:rsidR="00354CFA" w:rsidRDefault="00354CFA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54CFA" w:rsidRDefault="00E67090" w:rsidP="00B67F0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le agevolazioni sono uno strumento di assistenza del disabile e,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pertanto, il riconoscimento delle agevolazioni stesse comporta la conferma dell'impegno -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morale oltre che giuridico - a prestare effettivamente la propria opera di assistenza;</w:t>
      </w:r>
    </w:p>
    <w:p w:rsidR="00354CFA" w:rsidRPr="00963424" w:rsidRDefault="00B67F09" w:rsidP="00B67F0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la possibilità di fruire delle agevolazioni comporta un onere per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la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amministrazione e un impegno di spesa pubblica che lo Stato e la collettività sopportano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solo per l'effettiva tutela dei disabile;</w:t>
      </w:r>
    </w:p>
    <w:p w:rsidR="00354CFA" w:rsidRDefault="00354CFA" w:rsidP="00354CFA">
      <w:pPr>
        <w:ind w:left="3540"/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</w:t>
      </w:r>
      <w:r w:rsidR="00B67F09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SI IMPEGNA</w:t>
      </w:r>
    </w:p>
    <w:p w:rsidR="00963424" w:rsidRDefault="00B67F09" w:rsidP="00963424">
      <w:pPr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 comunicare tempestivamente ogni variazione della situazione di fatto e di diritto da cui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consegua la perdita della legittimazione alle agevolazioni, aggiornando la documentazione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prodotta a supporto dell'istanza quando ciò si renda necessario, anche a seguito di richiesta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dell'amministrazione.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963424" w:rsidRPr="00354CFA" w:rsidRDefault="00963424" w:rsidP="00963424">
      <w:pPr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Molfetta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proofErr w:type="spellStart"/>
      <w:r>
        <w:rPr>
          <w:rFonts w:ascii="TimesNewRomanPSMT" w:eastAsia="Times New Roman" w:hAnsi="TimesNewRomanPSMT" w:cs="Times New Roman" w:hint="eastAsia"/>
          <w:color w:val="000000"/>
          <w:sz w:val="24"/>
        </w:rPr>
        <w:t>……………</w:t>
      </w:r>
      <w:proofErr w:type="spellEnd"/>
      <w:r>
        <w:rPr>
          <w:rFonts w:ascii="TimesNewRomanPSMT" w:eastAsia="Times New Roman" w:hAnsi="TimesNewRomanPSMT" w:cs="Times New Roman"/>
          <w:color w:val="000000"/>
          <w:sz w:val="24"/>
        </w:rPr>
        <w:t>.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                     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In fede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</w:t>
      </w:r>
      <w:proofErr w:type="spellStart"/>
      <w:r w:rsidRPr="003E6804">
        <w:rPr>
          <w:rFonts w:ascii="TimesNewRomanPSMT" w:eastAsia="Times New Roman" w:hAnsi="TimesNewRomanPSMT" w:cs="Times New Roman"/>
          <w:color w:val="000000"/>
          <w:sz w:val="24"/>
        </w:rPr>
        <w:t>……………………………………</w:t>
      </w:r>
      <w:proofErr w:type="spellEnd"/>
      <w:r w:rsidRPr="003E6804">
        <w:rPr>
          <w:rFonts w:ascii="TimesNewRomanPSMT" w:eastAsia="Times New Roman" w:hAnsi="TimesNewRomanPSMT" w:cs="Times New Roman"/>
          <w:color w:val="000000"/>
          <w:sz w:val="24"/>
        </w:rPr>
        <w:t>.</w:t>
      </w:r>
    </w:p>
    <w:sectPr w:rsidR="00963424" w:rsidRPr="00354CFA" w:rsidSect="00520A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63004"/>
    <w:multiLevelType w:val="hybridMultilevel"/>
    <w:tmpl w:val="EE725082"/>
    <w:lvl w:ilvl="0" w:tplc="A5FA1842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C1DD8"/>
    <w:multiLevelType w:val="hybridMultilevel"/>
    <w:tmpl w:val="D0F0177E"/>
    <w:lvl w:ilvl="0" w:tplc="EA3EC9A8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3E6804"/>
    <w:rsid w:val="000812E1"/>
    <w:rsid w:val="000B46A0"/>
    <w:rsid w:val="00100F59"/>
    <w:rsid w:val="00156B86"/>
    <w:rsid w:val="002F70ED"/>
    <w:rsid w:val="003519DB"/>
    <w:rsid w:val="00354019"/>
    <w:rsid w:val="00354CFA"/>
    <w:rsid w:val="003E6804"/>
    <w:rsid w:val="004A3FA7"/>
    <w:rsid w:val="00520A74"/>
    <w:rsid w:val="00730BBB"/>
    <w:rsid w:val="007968D2"/>
    <w:rsid w:val="007E394E"/>
    <w:rsid w:val="00963424"/>
    <w:rsid w:val="00B67F09"/>
    <w:rsid w:val="00CF4CAF"/>
    <w:rsid w:val="00E67090"/>
    <w:rsid w:val="00E8050F"/>
    <w:rsid w:val="00EB5D90"/>
    <w:rsid w:val="00F61F44"/>
    <w:rsid w:val="00F94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0A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3E68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670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utente3</cp:lastModifiedBy>
  <cp:revision>4</cp:revision>
  <cp:lastPrinted>2019-09-25T07:27:00Z</cp:lastPrinted>
  <dcterms:created xsi:type="dcterms:W3CDTF">2021-09-18T09:15:00Z</dcterms:created>
  <dcterms:modified xsi:type="dcterms:W3CDTF">2021-09-18T09:22:00Z</dcterms:modified>
</cp:coreProperties>
</file>